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Come faccio ad arrivare in piazza Duomo?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How can I get to piazza Duomo?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La Pinacoteca di Brera è lontana da qui? Posso andarci a piedi? E’ piuttosto lontano. Le consiglio di prendere un autobus o la metropolitana. Dovrebbe prendere l’autobus 25 e scendere alla sesta fermata.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 xml:space="preserve">Is the Brera gallery far from here? Can </w:t>
            </w:r>
            <w:proofErr w:type="spellStart"/>
            <w:r w:rsidRPr="009B77D7">
              <w:rPr>
                <w:lang w:val="en-GB"/>
              </w:rPr>
              <w:t>i</w:t>
            </w:r>
            <w:proofErr w:type="spellEnd"/>
            <w:r w:rsidRPr="009B77D7">
              <w:rPr>
                <w:lang w:val="en-GB"/>
              </w:rPr>
              <w:t xml:space="preserve"> get there on foot? </w:t>
            </w:r>
            <w:proofErr w:type="gramStart"/>
            <w:r w:rsidRPr="009B77D7">
              <w:rPr>
                <w:lang w:val="en-GB"/>
              </w:rPr>
              <w:t>It’s</w:t>
            </w:r>
            <w:proofErr w:type="gramEnd"/>
            <w:r w:rsidRPr="009B77D7">
              <w:rPr>
                <w:lang w:val="en-GB"/>
              </w:rPr>
              <w:t xml:space="preserve"> rather far from here. </w:t>
            </w:r>
            <w:proofErr w:type="gramStart"/>
            <w:r w:rsidRPr="009B77D7">
              <w:rPr>
                <w:lang w:val="en-GB"/>
              </w:rPr>
              <w:t>I’d</w:t>
            </w:r>
            <w:proofErr w:type="gramEnd"/>
            <w:r w:rsidRPr="009B77D7">
              <w:rPr>
                <w:lang w:val="en-GB"/>
              </w:rPr>
              <w:t xml:space="preserve"> suggest you take a bus on the </w:t>
            </w:r>
            <w:proofErr w:type="spellStart"/>
            <w:r w:rsidRPr="009B77D7">
              <w:rPr>
                <w:lang w:val="en-GB"/>
              </w:rPr>
              <w:t>uderground</w:t>
            </w:r>
            <w:proofErr w:type="spellEnd"/>
            <w:r w:rsidRPr="009B77D7">
              <w:rPr>
                <w:lang w:val="en-GB"/>
              </w:rPr>
              <w:t xml:space="preserve">. You should take bus number 25 and get off at the 6th stop. </w:t>
            </w:r>
          </w:p>
        </w:tc>
        <w:bookmarkStart w:id="0" w:name="_GoBack"/>
        <w:bookmarkEnd w:id="0"/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Quanto dista il Castello sforzesco?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>
              <w:t xml:space="preserve"> </w:t>
            </w:r>
            <w:r w:rsidRPr="009B77D7">
              <w:rPr>
                <w:lang w:val="en-GB"/>
              </w:rPr>
              <w:t xml:space="preserve">How far is it from the Duomo to the </w:t>
            </w:r>
            <w:proofErr w:type="spellStart"/>
            <w:r w:rsidRPr="009B77D7">
              <w:rPr>
                <w:lang w:val="en-GB"/>
              </w:rPr>
              <w:t>Sfoeza’s</w:t>
            </w:r>
            <w:proofErr w:type="spellEnd"/>
            <w:r w:rsidRPr="009B77D7">
              <w:rPr>
                <w:lang w:val="en-GB"/>
              </w:rPr>
              <w:t xml:space="preserve"> Castle? /How far is the Sforza’s Castle from the Duomo? 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Posso avere una cartina?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 xml:space="preserve">Can I have a map? 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Quanto ci si mette in autobus’ ci vogliono circa 15 minuti.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Can you show me on the map? It takes you about 15 minutes.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Si paga per entrare?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Is there an entry fee?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Quanto si paga per entrare?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How much do you pay to get in?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Mi può chiamare un taxi?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Can you call me a taxi?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lastRenderedPageBreak/>
              <w:t>Vuole che le chiami un taxi?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Shall I call you a taxi?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Cosa c’è di interessante da visitare a Milano?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>What is there interesting to visit in Milan?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Non ti puoi perdere l’Ultima cena!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 xml:space="preserve">You </w:t>
            </w:r>
            <w:proofErr w:type="gramStart"/>
            <w:r w:rsidRPr="009B77D7">
              <w:rPr>
                <w:lang w:val="en-GB"/>
              </w:rPr>
              <w:t>can’t</w:t>
            </w:r>
            <w:proofErr w:type="gramEnd"/>
            <w:r w:rsidRPr="009B77D7">
              <w:rPr>
                <w:lang w:val="en-GB"/>
              </w:rPr>
              <w:t xml:space="preserve"> miss the Last Supper!</w:t>
            </w:r>
          </w:p>
        </w:tc>
      </w:tr>
      <w:tr w:rsidR="00D841A4" w:rsidRPr="009B77D7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Cosa si può vedere al museo della scienza e della tecnica?</w:t>
            </w:r>
          </w:p>
        </w:tc>
        <w:tc>
          <w:tcPr>
            <w:tcW w:w="4814" w:type="dxa"/>
          </w:tcPr>
          <w:p w:rsidR="00D841A4" w:rsidRPr="009B77D7" w:rsidRDefault="00D841A4" w:rsidP="009B77D7">
            <w:pPr>
              <w:pStyle w:val="Citazioneintensa"/>
              <w:rPr>
                <w:lang w:val="en-GB"/>
              </w:rPr>
            </w:pPr>
            <w:r w:rsidRPr="009B77D7">
              <w:rPr>
                <w:lang w:val="en-GB"/>
              </w:rPr>
              <w:t xml:space="preserve">What can I see at the science and </w:t>
            </w:r>
            <w:proofErr w:type="spellStart"/>
            <w:r w:rsidRPr="009B77D7">
              <w:rPr>
                <w:lang w:val="en-GB"/>
              </w:rPr>
              <w:t>tecnology</w:t>
            </w:r>
            <w:proofErr w:type="spellEnd"/>
            <w:r w:rsidRPr="009B77D7">
              <w:rPr>
                <w:lang w:val="en-GB"/>
              </w:rPr>
              <w:t xml:space="preserve"> museum?</w:t>
            </w:r>
          </w:p>
        </w:tc>
      </w:tr>
      <w:tr w:rsidR="00D841A4" w:rsidTr="009B77D7"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r>
              <w:t>Chi ha costruito la Galleria vittorio Emanuele II?</w:t>
            </w:r>
          </w:p>
        </w:tc>
        <w:tc>
          <w:tcPr>
            <w:tcW w:w="4814" w:type="dxa"/>
          </w:tcPr>
          <w:p w:rsidR="00D841A4" w:rsidRDefault="00D841A4" w:rsidP="009B77D7">
            <w:pPr>
              <w:pStyle w:val="Citazioneintensa"/>
            </w:pP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built</w:t>
            </w:r>
            <w:proofErr w:type="spellEnd"/>
            <w:r>
              <w:t xml:space="preserve"> the galleria?</w:t>
            </w:r>
          </w:p>
        </w:tc>
      </w:tr>
    </w:tbl>
    <w:p w:rsidR="00C301F4" w:rsidRDefault="00C301F4" w:rsidP="009B77D7">
      <w:pPr>
        <w:pStyle w:val="Citazioneintensa"/>
      </w:pPr>
    </w:p>
    <w:sectPr w:rsidR="00C30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41"/>
    <w:rsid w:val="00440641"/>
    <w:rsid w:val="009B77D7"/>
    <w:rsid w:val="00C301F4"/>
    <w:rsid w:val="00D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DD76-A40F-4600-B98E-0D7D1A9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1A4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77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77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cp:lastPrinted>2018-05-23T20:25:00Z</cp:lastPrinted>
  <dcterms:created xsi:type="dcterms:W3CDTF">2019-06-08T12:16:00Z</dcterms:created>
  <dcterms:modified xsi:type="dcterms:W3CDTF">2019-06-08T12:16:00Z</dcterms:modified>
</cp:coreProperties>
</file>